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D" w:rsidRDefault="00F92732">
      <w:r>
        <w:t>Appendix F</w:t>
      </w:r>
      <w:r w:rsidR="00BE567B">
        <w:t xml:space="preserve"> – Checklist for transfer</w:t>
      </w:r>
      <w:r w:rsidR="00A50AEA">
        <w:t xml:space="preserve"> of a </w:t>
      </w:r>
      <w:r w:rsidR="00A50AEA" w:rsidRPr="00A50AEA">
        <w:rPr>
          <w:b/>
        </w:rPr>
        <w:t>non</w:t>
      </w:r>
      <w:r w:rsidR="00A50AEA">
        <w:t xml:space="preserve"> line-listed patient</w:t>
      </w:r>
      <w:r w:rsidR="00BE567B">
        <w:t xml:space="preserve"> to a HOME in outbreak</w:t>
      </w:r>
    </w:p>
    <w:p w:rsidR="00A50AEA" w:rsidRDefault="00A50AEA"/>
    <w:p w:rsidR="00A50AEA" w:rsidRDefault="0047163B">
      <w:r>
        <w:t xml:space="preserve">The admission of new residents and return of residents who have not been line-listed in the outbreak (i.e., are not known cases) is encouraged to be considered after one incubation period has passed without any new cases in the home. </w:t>
      </w:r>
    </w:p>
    <w:p w:rsidR="00106A08" w:rsidRDefault="00A50AEA" w:rsidP="00106A08">
      <w:r>
        <w:t xml:space="preserve">This checklist must be completed </w:t>
      </w:r>
      <w:r w:rsidRPr="00A50AEA">
        <w:rPr>
          <w:b/>
        </w:rPr>
        <w:t>prior</w:t>
      </w:r>
      <w:r>
        <w:t xml:space="preserve"> to any transfer to a Home in outbreak can occur.</w:t>
      </w:r>
      <w:r w:rsidR="00106A08">
        <w:t xml:space="preserve"> At any time in this </w:t>
      </w:r>
      <w:proofErr w:type="gramStart"/>
      <w:r w:rsidR="00106A08">
        <w:t>process</w:t>
      </w:r>
      <w:proofErr w:type="gramEnd"/>
      <w:r w:rsidR="00106A08">
        <w:t xml:space="preserve"> a 3-way call (NBPSDHU/Hospital ICP/HOME) can be completed, as needed.</w:t>
      </w:r>
    </w:p>
    <w:p w:rsidR="00E5133D" w:rsidRDefault="00A50AEA" w:rsidP="00E5133D">
      <w:pPr>
        <w:ind w:left="720" w:hanging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0"/>
      <w:r>
        <w:tab/>
        <w:t>One incubation period has passed without any cases occurring in the outbreak</w:t>
      </w:r>
      <w:r w:rsidR="006865AE">
        <w:t>-</w:t>
      </w:r>
      <w:r>
        <w:t xml:space="preserve">affected area </w:t>
      </w:r>
      <w:r w:rsidR="006865AE">
        <w:t xml:space="preserve">of the HOME </w:t>
      </w:r>
      <w:r>
        <w:t xml:space="preserve">(i.e., </w:t>
      </w:r>
      <w:r w:rsidR="006865AE">
        <w:t>facility-wide vs unit-specific</w:t>
      </w:r>
      <w:r>
        <w:t>)</w:t>
      </w:r>
      <w:r w:rsidR="006865AE">
        <w:t>. In the absence of a lab-confirmed causative agent, use three days as an incubation period. Consider the causative agents of other outbreaks that are occurring when deciding on the incubation period.</w:t>
      </w:r>
    </w:p>
    <w:p w:rsidR="00106A08" w:rsidRDefault="00A50AEA" w:rsidP="00106A08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1"/>
      <w:r>
        <w:t xml:space="preserve"> </w:t>
      </w:r>
      <w:r>
        <w:tab/>
      </w:r>
      <w:r w:rsidR="00106A08">
        <w:t>The patient’s attending physician at the hospital is aware the HOME is in outbreak and agrees to the transfer based on a review of the current health status of the patient.</w:t>
      </w:r>
    </w:p>
    <w:p w:rsidR="00A50AEA" w:rsidRDefault="00106A0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2"/>
      <w:r>
        <w:tab/>
      </w:r>
      <w:r w:rsidR="00A50AEA">
        <w:t xml:space="preserve">Hospital designate to inform patient or the SDM that the HOME is in outbreak. </w:t>
      </w:r>
    </w:p>
    <w:p w:rsidR="00A50AEA" w:rsidRDefault="00A50AEA" w:rsidP="00A50AEA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3"/>
      <w:r>
        <w:tab/>
        <w:t xml:space="preserve">Patient/SDM </w:t>
      </w:r>
      <w:proofErr w:type="gramStart"/>
      <w:r w:rsidR="006865AE">
        <w:t>has been given</w:t>
      </w:r>
      <w:proofErr w:type="gramEnd"/>
      <w:r w:rsidR="006865AE">
        <w:t xml:space="preserve"> information about the transfer, </w:t>
      </w:r>
      <w:r>
        <w:t>understands the risk of transferring to the HOME in outbreak, and still agrees to the transfer.</w:t>
      </w:r>
    </w:p>
    <w:p w:rsidR="00A50AEA" w:rsidRDefault="00A50AEA" w:rsidP="00A50AEA">
      <w:pPr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4"/>
      <w:r>
        <w:tab/>
        <w:t xml:space="preserve">If the outbreak in the HOME is due to influenza, the patient </w:t>
      </w:r>
      <w:proofErr w:type="gramStart"/>
      <w:r>
        <w:t>is vaccinated</w:t>
      </w:r>
      <w:proofErr w:type="gramEnd"/>
      <w:r>
        <w:t xml:space="preserve"> with the current year’s vaccine and/or is on antivirals.</w:t>
      </w:r>
    </w:p>
    <w:p w:rsidR="00106A08" w:rsidRDefault="00A50AEA" w:rsidP="00A50AEA">
      <w:pPr>
        <w:ind w:left="720" w:hanging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5"/>
      <w:r>
        <w:tab/>
        <w:t xml:space="preserve">Appropriate accommodations are available for the patient </w:t>
      </w:r>
      <w:proofErr w:type="gramStart"/>
      <w:r>
        <w:t>being transferred</w:t>
      </w:r>
      <w:proofErr w:type="gramEnd"/>
      <w:r>
        <w:t>.</w:t>
      </w:r>
    </w:p>
    <w:p w:rsidR="00A50AEA" w:rsidRDefault="00106A08" w:rsidP="00106A08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6"/>
      <w:r>
        <w:tab/>
        <w:t xml:space="preserve">If the outbreak is unit-specific, </w:t>
      </w:r>
      <w:proofErr w:type="gramStart"/>
      <w:r>
        <w:t>can the patient be admitted</w:t>
      </w:r>
      <w:proofErr w:type="gramEnd"/>
      <w:r>
        <w:t xml:space="preserve"> to a non-outbreak area of the home?</w:t>
      </w:r>
    </w:p>
    <w:p w:rsidR="00106A08" w:rsidRDefault="006865AE" w:rsidP="00106A08">
      <w:pPr>
        <w:ind w:left="720" w:hanging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7"/>
      <w:r>
        <w:tab/>
      </w:r>
      <w:r w:rsidR="00106A08">
        <w:t>Assess capacity at hospital including bed crisis. Conduct patient analysis.</w:t>
      </w:r>
    </w:p>
    <w:p w:rsidR="00106A08" w:rsidRDefault="006865AE" w:rsidP="00A50AEA">
      <w:pPr>
        <w:ind w:left="720" w:hanging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8"/>
      <w:r>
        <w:tab/>
      </w:r>
      <w:r w:rsidR="00106A08">
        <w:t>Hospital designate completes transfer sheet.</w:t>
      </w:r>
    </w:p>
    <w:p w:rsidR="00106A08" w:rsidRDefault="006865AE" w:rsidP="00106A08">
      <w:pPr>
        <w:ind w:left="720" w:hanging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6259C2">
        <w:fldChar w:fldCharType="separate"/>
      </w:r>
      <w:r>
        <w:fldChar w:fldCharType="end"/>
      </w:r>
      <w:bookmarkEnd w:id="9"/>
      <w:r>
        <w:tab/>
      </w:r>
      <w:r w:rsidR="00106A08">
        <w:t>Clerk arranges transport for patient to transfer to HOME.</w:t>
      </w:r>
    </w:p>
    <w:p w:rsidR="00106A08" w:rsidRDefault="00106A08" w:rsidP="00106A08">
      <w:pPr>
        <w:ind w:left="720" w:hanging="720"/>
      </w:pPr>
    </w:p>
    <w:p w:rsidR="00106A08" w:rsidRDefault="00106A08" w:rsidP="00106A08">
      <w:r>
        <w:t>Definitions:</w:t>
      </w:r>
    </w:p>
    <w:p w:rsidR="00106A08" w:rsidRDefault="00106A08" w:rsidP="00106A08">
      <w:r>
        <w:t>Patient - any patient in the hospital or individual in the community setting awaiting admission/re-admission to a Long-Term Care Home or Retirement Home.</w:t>
      </w:r>
    </w:p>
    <w:p w:rsidR="00106A08" w:rsidRDefault="00106A08" w:rsidP="00106A08">
      <w:r>
        <w:t>HOME – Long-Term Care Home or Retirement Home in the Nipissing/Northeast Parry Sound area.</w:t>
      </w:r>
    </w:p>
    <w:p w:rsidR="0018226F" w:rsidRDefault="0018226F" w:rsidP="00106A08"/>
    <w:p w:rsidR="0018226F" w:rsidRDefault="0018226F" w:rsidP="00106A08">
      <w:r>
        <w:t>Signature: ___________________________________   Date: ________________________________</w:t>
      </w:r>
    </w:p>
    <w:p w:rsidR="0018226F" w:rsidRDefault="0018226F" w:rsidP="00106A08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yyyy</w:t>
      </w:r>
      <w:proofErr w:type="spellEnd"/>
      <w:r>
        <w:rPr>
          <w:vertAlign w:val="superscript"/>
        </w:rPr>
        <w:t>/mm/</w:t>
      </w:r>
      <w:proofErr w:type="spellStart"/>
      <w:r>
        <w:rPr>
          <w:vertAlign w:val="superscript"/>
        </w:rPr>
        <w:t>dd</w:t>
      </w:r>
      <w:proofErr w:type="spellEnd"/>
      <w:proofErr w:type="gramEnd"/>
      <w:r>
        <w:rPr>
          <w:vertAlign w:val="superscript"/>
        </w:rPr>
        <w:t>)</w:t>
      </w:r>
    </w:p>
    <w:p w:rsidR="0047163B" w:rsidRDefault="0047163B">
      <w:bookmarkStart w:id="10" w:name="_GoBack"/>
      <w:bookmarkEnd w:id="10"/>
    </w:p>
    <w:sectPr w:rsidR="0047163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72" w:rsidRDefault="005F7B72" w:rsidP="005F7B72">
      <w:pPr>
        <w:spacing w:after="0" w:line="240" w:lineRule="auto"/>
      </w:pPr>
      <w:r>
        <w:separator/>
      </w:r>
    </w:p>
  </w:endnote>
  <w:endnote w:type="continuationSeparator" w:id="0">
    <w:p w:rsidR="005F7B72" w:rsidRDefault="005F7B72" w:rsidP="005F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72" w:rsidRDefault="006259C2">
    <w:pPr>
      <w:pStyle w:val="Footer"/>
    </w:pPr>
    <w:r>
      <w:t>Nove</w:t>
    </w:r>
    <w:r w:rsidR="005F7B72">
      <w:t>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72" w:rsidRDefault="005F7B72" w:rsidP="005F7B72">
      <w:pPr>
        <w:spacing w:after="0" w:line="240" w:lineRule="auto"/>
      </w:pPr>
      <w:r>
        <w:separator/>
      </w:r>
    </w:p>
  </w:footnote>
  <w:footnote w:type="continuationSeparator" w:id="0">
    <w:p w:rsidR="005F7B72" w:rsidRDefault="005F7B72" w:rsidP="005F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B"/>
    <w:rsid w:val="00106A08"/>
    <w:rsid w:val="0018226F"/>
    <w:rsid w:val="0047163B"/>
    <w:rsid w:val="004911DD"/>
    <w:rsid w:val="005F7B72"/>
    <w:rsid w:val="006259C2"/>
    <w:rsid w:val="006865AE"/>
    <w:rsid w:val="00A50AEA"/>
    <w:rsid w:val="00BE567B"/>
    <w:rsid w:val="00D51942"/>
    <w:rsid w:val="00E223AE"/>
    <w:rsid w:val="00E5133D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4B44"/>
  <w15:chartTrackingRefBased/>
  <w15:docId w15:val="{9C754626-B861-452F-88D3-B4CE7EA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72"/>
  </w:style>
  <w:style w:type="paragraph" w:styleId="Footer">
    <w:name w:val="footer"/>
    <w:basedOn w:val="Normal"/>
    <w:link w:val="FooterChar"/>
    <w:uiPriority w:val="99"/>
    <w:unhideWhenUsed/>
    <w:rsid w:val="005F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Langille</dc:creator>
  <cp:keywords/>
  <dc:description/>
  <cp:lastModifiedBy>Elaine Langille</cp:lastModifiedBy>
  <cp:revision>8</cp:revision>
  <dcterms:created xsi:type="dcterms:W3CDTF">2019-10-09T18:09:00Z</dcterms:created>
  <dcterms:modified xsi:type="dcterms:W3CDTF">2019-12-02T16:30:00Z</dcterms:modified>
</cp:coreProperties>
</file>